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623" w:rsidRPr="0073300B" w:rsidRDefault="004244EE">
      <w:pPr>
        <w:pStyle w:val="ConsPlusNormal"/>
        <w:rPr>
          <w:rFonts w:ascii="Times New Roman" w:hAnsi="Times New Roman" w:cs="Times New Roman"/>
          <w:color w:val="000000" w:themeColor="text1"/>
          <w:sz w:val="22"/>
        </w:rPr>
      </w:pPr>
      <w:bookmarkStart w:id="0" w:name="_GoBack"/>
      <w:r w:rsidRPr="0073300B">
        <w:rPr>
          <w:rFonts w:ascii="Times New Roman" w:hAnsi="Times New Roman" w:cs="Times New Roman"/>
          <w:color w:val="000000" w:themeColor="text1"/>
          <w:sz w:val="22"/>
        </w:rPr>
        <w:t>Зарегистрировано в Минюсте России 1 февраля 2023 г. N 72206</w:t>
      </w:r>
    </w:p>
    <w:p w:rsidR="00916623" w:rsidRPr="0073300B" w:rsidRDefault="0091662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4"/>
          <w:szCs w:val="2"/>
        </w:rPr>
      </w:pPr>
    </w:p>
    <w:p w:rsidR="00916623" w:rsidRPr="0073300B" w:rsidRDefault="00916623">
      <w:pPr>
        <w:pStyle w:val="ConsPlusNormal"/>
        <w:rPr>
          <w:rFonts w:ascii="Times New Roman" w:hAnsi="Times New Roman" w:cs="Times New Roman"/>
          <w:color w:val="000000" w:themeColor="text1"/>
          <w:sz w:val="22"/>
        </w:rPr>
      </w:pPr>
    </w:p>
    <w:p w:rsidR="00916623" w:rsidRPr="0073300B" w:rsidRDefault="004244E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МИНИСТЕРСТВО ЗДРАВООХРАНЕНИЯ РОССИЙСКОЙ ФЕДЕРАЦИИ</w:t>
      </w:r>
    </w:p>
    <w:p w:rsidR="00916623" w:rsidRPr="0073300B" w:rsidRDefault="004244E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N 699н</w:t>
      </w:r>
    </w:p>
    <w:p w:rsidR="00916623" w:rsidRPr="0073300B" w:rsidRDefault="0091662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2"/>
        </w:rPr>
      </w:pPr>
    </w:p>
    <w:p w:rsidR="00916623" w:rsidRPr="0073300B" w:rsidRDefault="004244E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МИНИСТЕРСТВО ПРОМЫШЛЕННОСТИ И ТОРГОВЛИ РОССИЙСКОЙ ФЕДЕРАЦИИ</w:t>
      </w:r>
    </w:p>
    <w:p w:rsidR="00916623" w:rsidRPr="0073300B" w:rsidRDefault="004244E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N 4489</w:t>
      </w:r>
    </w:p>
    <w:p w:rsidR="00916623" w:rsidRPr="0073300B" w:rsidRDefault="0091662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2"/>
        </w:rPr>
      </w:pPr>
    </w:p>
    <w:p w:rsidR="00916623" w:rsidRPr="0073300B" w:rsidRDefault="004244E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ПРИКАЗ</w:t>
      </w:r>
    </w:p>
    <w:p w:rsidR="00916623" w:rsidRPr="0073300B" w:rsidRDefault="004244E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от 26 октября 2022 года</w:t>
      </w:r>
    </w:p>
    <w:p w:rsidR="00916623" w:rsidRPr="0073300B" w:rsidRDefault="0091662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2"/>
        </w:rPr>
      </w:pPr>
    </w:p>
    <w:p w:rsidR="00916623" w:rsidRPr="0073300B" w:rsidRDefault="004244E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О ПРИЗНАНИИ УТРАТИВШИМ СИЛУ</w:t>
      </w:r>
    </w:p>
    <w:p w:rsidR="00916623" w:rsidRPr="0073300B" w:rsidRDefault="004244E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ПРИКАЗА МИНИСТЕРСТВА ЗДРАВООХРАНЕНИЯ РОССИЙСКОЙ ФЕДЕРАЦИИ</w:t>
      </w:r>
    </w:p>
    <w:p w:rsidR="00916623" w:rsidRPr="0073300B" w:rsidRDefault="004244E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И МИНИСТЕРСТВА ПРОМЫШЛЕННОСТИ И ТОРГОВЛИ РОССИЙСКОЙ</w:t>
      </w:r>
    </w:p>
    <w:p w:rsidR="00916623" w:rsidRPr="0073300B" w:rsidRDefault="004244E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ФЕДЕРАЦИИ ОТ 4 ОКТЯБРЯ 2017 Г. N 759Н/3450</w:t>
      </w:r>
    </w:p>
    <w:p w:rsidR="00916623" w:rsidRPr="0073300B" w:rsidRDefault="004244E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И ВНЕСЕННЫХ В НЕГО ИЗМЕНЕНИЙ</w:t>
      </w:r>
    </w:p>
    <w:p w:rsidR="00916623" w:rsidRPr="0073300B" w:rsidRDefault="0091662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2"/>
        </w:rPr>
      </w:pPr>
    </w:p>
    <w:p w:rsidR="00916623" w:rsidRPr="0073300B" w:rsidRDefault="004244E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 xml:space="preserve">В соответствии с </w:t>
      </w:r>
      <w:hyperlink r:id="rId6" w:tooltip="Постановление Правительства РФ от 08.07.2022 N 1220 &quot;О признании утратившими силу отдельных положений некоторых актов Правительства Российской Федерации&quot; {КонсультантПлюс}">
        <w:r w:rsidRPr="0073300B">
          <w:rPr>
            <w:rFonts w:ascii="Times New Roman" w:hAnsi="Times New Roman" w:cs="Times New Roman"/>
            <w:color w:val="000000" w:themeColor="text1"/>
            <w:sz w:val="22"/>
          </w:rPr>
          <w:t>подпунктом "а" пункта 1</w:t>
        </w:r>
      </w:hyperlink>
      <w:r w:rsidRPr="0073300B">
        <w:rPr>
          <w:rFonts w:ascii="Times New Roman" w:hAnsi="Times New Roman" w:cs="Times New Roman"/>
          <w:color w:val="000000" w:themeColor="text1"/>
          <w:sz w:val="22"/>
        </w:rPr>
        <w:t xml:space="preserve"> постановления Правительства Российской Федерации от 8 июля 2022 г. N 1220 "О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2022, N 28, ст. 5130) приказываем:</w:t>
      </w:r>
    </w:p>
    <w:p w:rsidR="00916623" w:rsidRPr="0073300B" w:rsidRDefault="004244E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признать утратившими силу:</w:t>
      </w:r>
    </w:p>
    <w:p w:rsidR="00916623" w:rsidRPr="0073300B" w:rsidRDefault="0073300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  <w:hyperlink r:id="rId7" w:tooltip="Приказ Минздрава России N 759н, Минпромторга России N 3450 от 04.10.2017 (ред. от 10.03.2020) &quot;Об утверждении Методики расчета начальной (максимальной) цены контракта на поставку медицинских изделий, включенных в перечень медицинских изделий одноразового приме">
        <w:r w:rsidR="004244EE" w:rsidRPr="0073300B">
          <w:rPr>
            <w:rFonts w:ascii="Times New Roman" w:hAnsi="Times New Roman" w:cs="Times New Roman"/>
            <w:color w:val="000000" w:themeColor="text1"/>
            <w:sz w:val="22"/>
          </w:rPr>
          <w:t>приказ</w:t>
        </w:r>
      </w:hyperlink>
      <w:r w:rsidR="004244EE" w:rsidRPr="0073300B">
        <w:rPr>
          <w:rFonts w:ascii="Times New Roman" w:hAnsi="Times New Roman" w:cs="Times New Roman"/>
          <w:color w:val="000000" w:themeColor="text1"/>
          <w:sz w:val="22"/>
        </w:rPr>
        <w:t xml:space="preserve"> Министерства здравоохранения Российской Федерации и Министерства промышленности и торговли Российской Федерации от 4 октября 2017 г. N 759н/3450 "Об утверждении Методики расчета начальной (максимальной) цены контракта на поставку медицинских изделий, включенных в перечень медицинских изделий одноразового применения (использования) из поливинилхлоридных пластиков,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5 февраля 2015 г. N 102" (зарегистрирован Министерством юстиции Российской Федерации 26 октября 2017 г., регистрационный N 48705);</w:t>
      </w:r>
    </w:p>
    <w:p w:rsidR="00916623" w:rsidRPr="0073300B" w:rsidRDefault="0073300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  <w:hyperlink r:id="rId8" w:tooltip="Приказ Минздрава России N 154н, Минпромторга России N 749 от 10.03.2020 &quot;О внесении изменений в пункт 4 Методики расчета начальной (максимальной) цены контракта на поставку медицинских изделий, включенных в перечень медицинских изделий одноразового применения ">
        <w:r w:rsidR="004244EE" w:rsidRPr="0073300B">
          <w:rPr>
            <w:rFonts w:ascii="Times New Roman" w:hAnsi="Times New Roman" w:cs="Times New Roman"/>
            <w:color w:val="000000" w:themeColor="text1"/>
            <w:sz w:val="22"/>
          </w:rPr>
          <w:t>приказ</w:t>
        </w:r>
      </w:hyperlink>
      <w:r w:rsidR="004244EE" w:rsidRPr="0073300B">
        <w:rPr>
          <w:rFonts w:ascii="Times New Roman" w:hAnsi="Times New Roman" w:cs="Times New Roman"/>
          <w:color w:val="000000" w:themeColor="text1"/>
          <w:sz w:val="22"/>
        </w:rPr>
        <w:t xml:space="preserve"> Министерства здравоохранения Российской Федерации и Министерства промышленности и торговли Российской Федерации от 10 марта 2020 г. N 154н/749 "О внесении изменений в пункт 4 Методики расчета начальной (максимальной) цены контракта на поставку медицинских изделий, включенных в перечень медицинских изделий одноразового применения (использования) из поливинилхлоридных пластиков,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5 февраля 2015 г. N 102, утвержденной приказом Министерства здравоохранения Российской Федерации и Министерства промышленности и торговли Российской Федерации от 4 октября 2017 г. N 759н/3450" (зарегистрирован Министерством юстиции Российской Федерации 15 апреля 2020 г., регистрационный N 58106).</w:t>
      </w:r>
    </w:p>
    <w:p w:rsidR="00916623" w:rsidRPr="0073300B" w:rsidRDefault="00916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916623" w:rsidRPr="0073300B" w:rsidRDefault="004244E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Министр здравоохранения</w:t>
      </w:r>
    </w:p>
    <w:p w:rsidR="00916623" w:rsidRPr="0073300B" w:rsidRDefault="004244E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Российской Федерации</w:t>
      </w:r>
    </w:p>
    <w:p w:rsidR="00916623" w:rsidRPr="0073300B" w:rsidRDefault="004244E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М.А.МУРАШКО</w:t>
      </w:r>
    </w:p>
    <w:p w:rsidR="00916623" w:rsidRPr="0073300B" w:rsidRDefault="00916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916623" w:rsidRPr="0073300B" w:rsidRDefault="004244E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Заместитель Председателя</w:t>
      </w:r>
    </w:p>
    <w:p w:rsidR="00916623" w:rsidRPr="0073300B" w:rsidRDefault="004244E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Правительства Российской Федерации -</w:t>
      </w:r>
    </w:p>
    <w:p w:rsidR="00916623" w:rsidRPr="0073300B" w:rsidRDefault="004244E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Министр промышленности и торговли</w:t>
      </w:r>
    </w:p>
    <w:p w:rsidR="00916623" w:rsidRPr="0073300B" w:rsidRDefault="004244E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Российской Федерации</w:t>
      </w:r>
    </w:p>
    <w:p w:rsidR="00916623" w:rsidRPr="0073300B" w:rsidRDefault="004244E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</w:rPr>
      </w:pPr>
      <w:r w:rsidRPr="0073300B">
        <w:rPr>
          <w:rFonts w:ascii="Times New Roman" w:hAnsi="Times New Roman" w:cs="Times New Roman"/>
          <w:color w:val="000000" w:themeColor="text1"/>
          <w:sz w:val="22"/>
        </w:rPr>
        <w:t>Д.В.МАНТУРОВ</w:t>
      </w:r>
      <w:bookmarkEnd w:id="0"/>
    </w:p>
    <w:sectPr w:rsidR="00916623" w:rsidRPr="0073300B" w:rsidSect="004244EE">
      <w:footerReference w:type="default" r:id="rId9"/>
      <w:footerReference w:type="first" r:id="rId10"/>
      <w:pgSz w:w="11906" w:h="16838"/>
      <w:pgMar w:top="1103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9BD" w:rsidRDefault="004244EE">
      <w:r>
        <w:separator/>
      </w:r>
    </w:p>
  </w:endnote>
  <w:endnote w:type="continuationSeparator" w:id="0">
    <w:p w:rsidR="005009BD" w:rsidRDefault="0042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623" w:rsidRDefault="0091662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6623">
      <w:trPr>
        <w:trHeight w:hRule="exact" w:val="1663"/>
      </w:trPr>
      <w:tc>
        <w:tcPr>
          <w:tcW w:w="1650" w:type="pct"/>
          <w:vAlign w:val="center"/>
        </w:tcPr>
        <w:p w:rsidR="00916623" w:rsidRDefault="004244E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6623" w:rsidRDefault="0073300B">
          <w:pPr>
            <w:pStyle w:val="ConsPlusNormal"/>
            <w:jc w:val="center"/>
          </w:pPr>
          <w:hyperlink r:id="rId1">
            <w:r w:rsidR="004244E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6623" w:rsidRDefault="004244E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916623" w:rsidRDefault="004244E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623" w:rsidRDefault="00916623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9BD" w:rsidRDefault="004244EE">
      <w:r>
        <w:separator/>
      </w:r>
    </w:p>
  </w:footnote>
  <w:footnote w:type="continuationSeparator" w:id="0">
    <w:p w:rsidR="005009BD" w:rsidRDefault="00424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6623"/>
    <w:rsid w:val="004244EE"/>
    <w:rsid w:val="005009BD"/>
    <w:rsid w:val="0073300B"/>
    <w:rsid w:val="009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37126F8-4FD8-4A1E-82BD-07B76DA6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244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44EE"/>
  </w:style>
  <w:style w:type="paragraph" w:styleId="a5">
    <w:name w:val="footer"/>
    <w:basedOn w:val="a"/>
    <w:link w:val="a6"/>
    <w:uiPriority w:val="99"/>
    <w:unhideWhenUsed/>
    <w:rsid w:val="004244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1B3D99C1AB84ED504C846E5C42C0253FB17EB9074A8FBE18C60B32947DBB9614286592D12154C6B5C6657C1F3BJ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1B3D99C1AB84ED504C846E5C42C0253FB17EB9014B8FBE18C60B32947DBB9614286592D12154C6B5C6657C1F3BJ9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1B3D99C1AB84ED504C846E5C42C02538B67FB803488FBE18C60B32947DBB9606283D9ED1224AC6B1D3332D59EFD31670D3DBA312A31A3838J8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3233</Characters>
  <Application>Microsoft Office Word</Application>
  <DocSecurity>0</DocSecurity>
  <Lines>26</Lines>
  <Paragraphs>7</Paragraphs>
  <ScaleCrop>false</ScaleCrop>
  <Company>КонсультантПлюс Версия 4022.00.55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N 699н, Минпромторга России N 4489 от 26.10.2022
"О признании утратившим силу приказа Министерства здравоохранения Российской Федерации и Министерства промышленности и торговли Российской Федерации от 4 октября 2017 г. N 759н/3450 и внесенных в него изменений"
(Зарегистрировано в Минюсте России 01.02.2023 N 72206)</dc:title>
  <cp:lastModifiedBy>Анна Ю. Шульц</cp:lastModifiedBy>
  <cp:revision>3</cp:revision>
  <dcterms:created xsi:type="dcterms:W3CDTF">2023-02-03T09:09:00Z</dcterms:created>
  <dcterms:modified xsi:type="dcterms:W3CDTF">2023-02-03T09:29:00Z</dcterms:modified>
</cp:coreProperties>
</file>